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附件1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2022年“畅想美丽广州  强国复兴有我”少儿阅读分享展示活动    作品信息表</w:t>
      </w:r>
    </w:p>
    <w:bookmarkEnd w:id="0"/>
    <w:tbl>
      <w:tblPr>
        <w:tblStyle w:val="4"/>
        <w:tblpPr w:leftFromText="180" w:rightFromText="180" w:vertAnchor="text" w:horzAnchor="page" w:tblpXSpec="center" w:tblpY="34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64"/>
        <w:gridCol w:w="1808"/>
        <w:gridCol w:w="1851"/>
        <w:gridCol w:w="877"/>
        <w:gridCol w:w="85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组别</w:t>
            </w: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　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7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17"/>
                <w:sz w:val="21"/>
                <w:szCs w:val="21"/>
              </w:rPr>
              <w:t>由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17"/>
                <w:sz w:val="21"/>
                <w:szCs w:val="21"/>
                <w:lang w:eastAsia="zh-CN"/>
              </w:rPr>
              <w:t>组委会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17"/>
                <w:sz w:val="21"/>
                <w:szCs w:val="21"/>
              </w:rPr>
              <w:t>填写</w:t>
            </w:r>
            <w:r>
              <w:rPr>
                <w:rFonts w:hint="eastAsia" w:ascii="仿宋" w:hAnsi="仿宋" w:eastAsia="仿宋"/>
                <w:color w:val="auto"/>
                <w:spacing w:val="-17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>作品名称</w:t>
            </w:r>
          </w:p>
        </w:tc>
        <w:tc>
          <w:tcPr>
            <w:tcW w:w="7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eastAsia="zh-CN"/>
              </w:rPr>
              <w:t>学生姓名</w:t>
            </w: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spacing w:after="0" w:line="360" w:lineRule="exac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>作品参加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>作品时长</w:t>
            </w: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spacing w:after="0" w:line="360" w:lineRule="exact"/>
              <w:rPr>
                <w:rFonts w:ascii="仿宋" w:hAnsi="仿宋" w:eastAsia="仿宋" w:cs="Times New Roman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是否有PPT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eastAsia="zh-CN"/>
              </w:rPr>
              <w:t>、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音乐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eastAsia="zh-CN"/>
              </w:rPr>
              <w:t>、道具等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□PPT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eastAsia="zh-CN"/>
              </w:rPr>
              <w:t>音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乐</w:t>
            </w:r>
          </w:p>
          <w:p>
            <w:pPr>
              <w:spacing w:after="0" w:line="30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eastAsia="zh-CN"/>
              </w:rPr>
              <w:t>道具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>推介图书   全名</w:t>
            </w:r>
          </w:p>
        </w:tc>
        <w:tc>
          <w:tcPr>
            <w:tcW w:w="7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>阅读分享</w:t>
            </w:r>
          </w:p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>的主要内容</w:t>
            </w:r>
          </w:p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>概述</w:t>
            </w:r>
          </w:p>
          <w:p>
            <w:pPr>
              <w:spacing w:after="0" w:line="3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>（限200字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7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>在读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eastAsia="zh-CN"/>
              </w:rPr>
              <w:t>学校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>报送单位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592" w:type="dxa"/>
            <w:gridSpan w:val="5"/>
            <w:noWrap w:val="0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指导老师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eastAsia="zh-CN"/>
              </w:rPr>
              <w:t>（限报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val="en-US" w:eastAsia="zh-CN"/>
              </w:rPr>
              <w:t>1名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spacing w:after="0" w:line="360" w:lineRule="exac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手机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联系人</w:t>
            </w: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" w:hAnsi="仿宋" w:eastAsia="仿宋"/>
                <w:color w:val="auto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手机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315" w:type="dxa"/>
            <w:gridSpan w:val="7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auto"/>
                <w:kern w:val="0"/>
                <w:sz w:val="24"/>
                <w:lang w:eastAsia="zh-CN"/>
              </w:rPr>
              <w:t>报送</w:t>
            </w:r>
            <w:r>
              <w:rPr>
                <w:rFonts w:hint="eastAsia" w:ascii="幼圆" w:hAnsi="幼圆" w:eastAsia="幼圆" w:cs="幼圆"/>
                <w:b/>
                <w:bCs/>
                <w:color w:val="auto"/>
                <w:kern w:val="0"/>
                <w:sz w:val="24"/>
              </w:rPr>
              <w:t>单位</w:t>
            </w:r>
            <w:r>
              <w:rPr>
                <w:rFonts w:hint="eastAsia" w:ascii="幼圆" w:hAnsi="幼圆" w:eastAsia="幼圆" w:cs="幼圆"/>
                <w:b/>
                <w:bCs/>
                <w:color w:val="auto"/>
                <w:kern w:val="0"/>
                <w:sz w:val="24"/>
                <w:lang w:eastAsia="zh-CN"/>
              </w:rPr>
              <w:t>请</w:t>
            </w:r>
            <w:r>
              <w:rPr>
                <w:rFonts w:hint="eastAsia" w:ascii="幼圆" w:hAnsi="幼圆" w:eastAsia="幼圆" w:cs="幼圆"/>
                <w:b/>
                <w:bCs/>
                <w:color w:val="auto"/>
                <w:kern w:val="0"/>
                <w:sz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报送单位</w:t>
            </w:r>
          </w:p>
        </w:tc>
        <w:tc>
          <w:tcPr>
            <w:tcW w:w="7656" w:type="dxa"/>
            <w:gridSpan w:val="6"/>
            <w:noWrap w:val="0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报送单位</w:t>
            </w:r>
          </w:p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联系信息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eastAsia="zh-CN"/>
              </w:rPr>
              <w:t>项目负责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人</w:t>
            </w:r>
          </w:p>
        </w:tc>
        <w:tc>
          <w:tcPr>
            <w:tcW w:w="5784" w:type="dxa"/>
            <w:gridSpan w:val="4"/>
            <w:noWrap w:val="0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59" w:type="dxa"/>
            <w:vMerge w:val="continue"/>
            <w:noWrap w:val="0"/>
            <w:vAlign w:val="top"/>
          </w:tcPr>
          <w:p>
            <w:pPr>
              <w:spacing w:after="0" w:line="360" w:lineRule="exact"/>
              <w:ind w:firstLine="480" w:firstLineChars="200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邮箱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</w:tbl>
    <w:p>
      <w:pPr>
        <w:spacing w:line="400" w:lineRule="exact"/>
        <w:ind w:left="539" w:leftChars="-50" w:right="-864" w:rightChars="-270" w:hanging="699" w:hangingChars="300"/>
        <w:rPr>
          <w:rFonts w:hint="eastAsia" w:ascii="仿宋" w:hAnsi="仿宋" w:eastAsia="仿宋"/>
          <w:b/>
          <w:color w:val="auto"/>
          <w:spacing w:val="-4"/>
          <w:sz w:val="24"/>
        </w:rPr>
      </w:pPr>
    </w:p>
    <w:p>
      <w:pPr>
        <w:spacing w:line="400" w:lineRule="exact"/>
        <w:ind w:left="539" w:leftChars="-50" w:right="-864" w:rightChars="-270" w:hanging="699" w:hangingChars="300"/>
      </w:pPr>
      <w:r>
        <w:rPr>
          <w:rFonts w:hint="eastAsia" w:ascii="仿宋" w:hAnsi="仿宋" w:eastAsia="仿宋"/>
          <w:b/>
          <w:color w:val="auto"/>
          <w:spacing w:val="-4"/>
          <w:sz w:val="24"/>
        </w:rPr>
        <w:t>备注：请将本表填写完整，</w:t>
      </w:r>
      <w:r>
        <w:rPr>
          <w:rFonts w:hint="eastAsia" w:ascii="仿宋" w:hAnsi="仿宋" w:eastAsia="仿宋"/>
          <w:b/>
          <w:color w:val="auto"/>
          <w:spacing w:val="-4"/>
          <w:sz w:val="24"/>
          <w:lang w:eastAsia="zh-CN"/>
        </w:rPr>
        <w:t>确保信息准确无误。</w:t>
      </w:r>
      <w:r>
        <w:rPr>
          <w:rFonts w:hint="eastAsia" w:ascii="仿宋" w:hAnsi="仿宋" w:eastAsia="仿宋"/>
          <w:b/>
          <w:color w:val="auto"/>
          <w:spacing w:val="-4"/>
          <w:sz w:val="24"/>
        </w:rPr>
        <w:t>报送作品时，纸质版和电子版的《作品信息表》，</w:t>
      </w:r>
      <w:r>
        <w:rPr>
          <w:rFonts w:hint="eastAsia" w:ascii="仿宋" w:hAnsi="仿宋" w:eastAsia="仿宋"/>
          <w:b/>
          <w:color w:val="auto"/>
          <w:spacing w:val="-4"/>
          <w:sz w:val="24"/>
          <w:lang w:val="en-US" w:eastAsia="zh-CN"/>
        </w:rPr>
        <w:t>视频文本（即阅读分享全文）、</w:t>
      </w:r>
      <w:r>
        <w:rPr>
          <w:rFonts w:hint="eastAsia" w:ascii="仿宋" w:hAnsi="仿宋" w:eastAsia="仿宋"/>
          <w:b/>
          <w:color w:val="auto"/>
          <w:spacing w:val="-4"/>
          <w:sz w:val="24"/>
        </w:rPr>
        <w:t>与视频光盘一并提交。如作品信息不全，不予参与展示。</w:t>
      </w:r>
    </w:p>
    <w:sectPr>
      <w:pgSz w:w="11906" w:h="16838"/>
      <w:pgMar w:top="1020" w:right="1417" w:bottom="1020" w:left="1417" w:header="851" w:footer="992" w:gutter="0"/>
      <w:paperSrc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TI3OGJkNDM1Zjg1Zjc3ZmVlMTRlMjdmNDkwNjAifQ=="/>
  </w:docVars>
  <w:rsids>
    <w:rsidRoot w:val="737326BC"/>
    <w:rsid w:val="7373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0" w:firstLineChars="0"/>
    </w:pPr>
    <w:rPr>
      <w:rFonts w:eastAsia="宋体"/>
      <w:kern w:val="0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2022-07-14T09:32:00Z</dcterms:created>
  <dc:creator>Administrator</dc:creator>
  <cp:lastModifiedBy>Administrator</cp:lastModifiedBy>
  <dcterms:modified xsi:type="dcterms:W3CDTF">2022-07-14T09:35:51Z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97FDA4D5584848A19582701A1AC9C7EC</vt:lpwstr>
  </property>
</Properties>
</file>